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CBD4" w14:textId="77777777" w:rsidR="004F6AE4" w:rsidRDefault="004F6AE4" w:rsidP="004F6AE4">
      <w:pPr>
        <w:spacing w:after="0"/>
        <w:rPr>
          <w:rFonts w:ascii="Times New Roman" w:hAnsi="Times New Roman" w:cs="Times New Roman"/>
        </w:rPr>
      </w:pPr>
    </w:p>
    <w:p w14:paraId="0F416BCB" w14:textId="77777777" w:rsidR="004F6AE4" w:rsidRDefault="004F6AE4" w:rsidP="004F6AE4">
      <w:pPr>
        <w:spacing w:after="0"/>
        <w:rPr>
          <w:rFonts w:ascii="Times New Roman" w:hAnsi="Times New Roman" w:cs="Times New Roman"/>
        </w:rPr>
      </w:pPr>
    </w:p>
    <w:p w14:paraId="5BD1142D" w14:textId="77777777" w:rsidR="004F6AE4" w:rsidRDefault="004F6AE4" w:rsidP="004F6AE4">
      <w:pPr>
        <w:spacing w:after="0"/>
        <w:rPr>
          <w:rFonts w:ascii="Times New Roman" w:hAnsi="Times New Roman" w:cs="Times New Roman"/>
        </w:rPr>
      </w:pPr>
    </w:p>
    <w:p w14:paraId="7EFFDC7C" w14:textId="77777777" w:rsidR="004F6AE4" w:rsidRDefault="004F6AE4" w:rsidP="004F6AE4">
      <w:pPr>
        <w:spacing w:after="0"/>
        <w:rPr>
          <w:rFonts w:ascii="Times New Roman" w:hAnsi="Times New Roman" w:cs="Times New Roman"/>
        </w:rPr>
      </w:pPr>
    </w:p>
    <w:p w14:paraId="38BA6E98" w14:textId="77777777" w:rsidR="004F6AE4" w:rsidRDefault="004F6AE4" w:rsidP="004F6AE4">
      <w:pPr>
        <w:spacing w:after="0"/>
        <w:rPr>
          <w:rFonts w:ascii="Times New Roman" w:hAnsi="Times New Roman" w:cs="Times New Roman"/>
        </w:rPr>
      </w:pPr>
    </w:p>
    <w:p w14:paraId="63318646" w14:textId="177AAA6D" w:rsidR="004F6AE4" w:rsidRPr="004F6AE4" w:rsidRDefault="004F6AE4" w:rsidP="004F6AE4">
      <w:pPr>
        <w:spacing w:after="0"/>
        <w:rPr>
          <w:rFonts w:ascii="Times New Roman" w:hAnsi="Times New Roman" w:cs="Times New Roman"/>
        </w:rPr>
      </w:pPr>
      <w:r w:rsidRPr="004F6AE4">
        <w:rPr>
          <w:rFonts w:ascii="Times New Roman" w:hAnsi="Times New Roman" w:cs="Times New Roman"/>
        </w:rPr>
        <w:t>KLASA:</w:t>
      </w:r>
      <w:r w:rsidR="00D00C34">
        <w:rPr>
          <w:rFonts w:ascii="Times New Roman" w:hAnsi="Times New Roman" w:cs="Times New Roman"/>
        </w:rPr>
        <w:t xml:space="preserve"> 400-06/22-01/05</w:t>
      </w:r>
    </w:p>
    <w:p w14:paraId="7DF90916" w14:textId="3EAB4935" w:rsidR="004F6AE4" w:rsidRPr="004F6AE4" w:rsidRDefault="004F6AE4" w:rsidP="004F6AE4">
      <w:pPr>
        <w:spacing w:after="0"/>
        <w:rPr>
          <w:rFonts w:ascii="Times New Roman" w:hAnsi="Times New Roman" w:cs="Times New Roman"/>
        </w:rPr>
      </w:pPr>
      <w:r w:rsidRPr="004F6AE4">
        <w:rPr>
          <w:rFonts w:ascii="Times New Roman" w:hAnsi="Times New Roman" w:cs="Times New Roman"/>
        </w:rPr>
        <w:t>URBROJ:</w:t>
      </w:r>
      <w:r w:rsidR="00D00C34">
        <w:rPr>
          <w:rFonts w:ascii="Times New Roman" w:hAnsi="Times New Roman" w:cs="Times New Roman"/>
        </w:rPr>
        <w:t xml:space="preserve"> 2158-21-03/22-1</w:t>
      </w:r>
    </w:p>
    <w:p w14:paraId="55DE9324" w14:textId="7ADAE2F2" w:rsidR="004F6AE4" w:rsidRPr="004F6AE4" w:rsidRDefault="00500BBA" w:rsidP="004F6A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Gorjani</w:t>
      </w:r>
      <w:r w:rsidR="004F6AE4" w:rsidRPr="004F6AE4">
        <w:rPr>
          <w:rFonts w:ascii="Times New Roman" w:hAnsi="Times New Roman" w:cs="Times New Roman"/>
        </w:rPr>
        <w:t xml:space="preserve">, </w:t>
      </w:r>
      <w:r w:rsidR="004B63DA">
        <w:rPr>
          <w:rFonts w:ascii="Times New Roman" w:hAnsi="Times New Roman" w:cs="Times New Roman"/>
        </w:rPr>
        <w:t>13. rujna</w:t>
      </w:r>
      <w:r w:rsidR="00840C71">
        <w:rPr>
          <w:rFonts w:ascii="Times New Roman" w:hAnsi="Times New Roman" w:cs="Times New Roman"/>
        </w:rPr>
        <w:t xml:space="preserve"> </w:t>
      </w:r>
      <w:r w:rsidR="007C4E37">
        <w:rPr>
          <w:rFonts w:ascii="Times New Roman" w:hAnsi="Times New Roman" w:cs="Times New Roman"/>
        </w:rPr>
        <w:t>2022</w:t>
      </w:r>
      <w:r w:rsidR="004F6AE4" w:rsidRPr="004F6AE4">
        <w:rPr>
          <w:rFonts w:ascii="Times New Roman" w:hAnsi="Times New Roman" w:cs="Times New Roman"/>
        </w:rPr>
        <w:t>.</w:t>
      </w:r>
      <w:r w:rsidR="00D00C34">
        <w:rPr>
          <w:rFonts w:ascii="Times New Roman" w:hAnsi="Times New Roman" w:cs="Times New Roman"/>
        </w:rPr>
        <w:t xml:space="preserve"> godine</w:t>
      </w:r>
    </w:p>
    <w:p w14:paraId="56BFB98C" w14:textId="77777777" w:rsidR="004F6AE4" w:rsidRDefault="004F6AE4" w:rsidP="004F6AE4">
      <w:pPr>
        <w:rPr>
          <w:rFonts w:ascii="Times New Roman" w:hAnsi="Times New Roman" w:cs="Times New Roman"/>
        </w:rPr>
      </w:pPr>
    </w:p>
    <w:p w14:paraId="143E182A" w14:textId="4BE0B3B2" w:rsidR="004F6AE4" w:rsidRPr="004E14F2" w:rsidRDefault="004F6AE4" w:rsidP="004F6AE4">
      <w:pPr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>Na temelju članka 82. Pravilnika o proračunskom računovodstvu i računskom planu (Narodne novine, broj 124/14, 115/15, 87/16, 84/17, 3/18</w:t>
      </w:r>
      <w:r w:rsidR="00840C71" w:rsidRPr="004E14F2">
        <w:rPr>
          <w:rFonts w:ascii="Times New Roman" w:hAnsi="Times New Roman" w:cs="Times New Roman"/>
          <w:sz w:val="24"/>
          <w:szCs w:val="24"/>
        </w:rPr>
        <w:t>,</w:t>
      </w:r>
      <w:r w:rsidRPr="004E14F2">
        <w:rPr>
          <w:rFonts w:ascii="Times New Roman" w:hAnsi="Times New Roman" w:cs="Times New Roman"/>
          <w:sz w:val="24"/>
          <w:szCs w:val="24"/>
        </w:rPr>
        <w:t xml:space="preserve"> 126/19</w:t>
      </w:r>
      <w:r w:rsidR="00840C71" w:rsidRPr="004E14F2">
        <w:rPr>
          <w:rFonts w:ascii="Times New Roman" w:hAnsi="Times New Roman" w:cs="Times New Roman"/>
          <w:sz w:val="24"/>
          <w:szCs w:val="24"/>
        </w:rPr>
        <w:t xml:space="preserve"> i 108/20</w:t>
      </w:r>
      <w:r w:rsidR="008D678E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E76D50">
        <w:rPr>
          <w:rFonts w:ascii="Times New Roman" w:hAnsi="Times New Roman" w:cs="Times New Roman"/>
          <w:sz w:val="24"/>
          <w:szCs w:val="24"/>
        </w:rPr>
        <w:t>30</w:t>
      </w:r>
      <w:r w:rsidR="008D678E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500BBA">
        <w:rPr>
          <w:rFonts w:ascii="Times New Roman" w:hAnsi="Times New Roman" w:cs="Times New Roman"/>
          <w:sz w:val="24"/>
          <w:szCs w:val="24"/>
        </w:rPr>
        <w:t>Gorjani</w:t>
      </w:r>
      <w:r w:rsidRPr="004E14F2">
        <w:rPr>
          <w:rFonts w:ascii="Times New Roman" w:hAnsi="Times New Roman" w:cs="Times New Roman"/>
          <w:sz w:val="24"/>
          <w:szCs w:val="24"/>
        </w:rPr>
        <w:t xml:space="preserve"> (</w:t>
      </w:r>
      <w:r w:rsidR="008D678E">
        <w:rPr>
          <w:rFonts w:ascii="Times New Roman" w:hAnsi="Times New Roman" w:cs="Times New Roman"/>
          <w:sz w:val="24"/>
          <w:szCs w:val="24"/>
        </w:rPr>
        <w:t xml:space="preserve">„Službeni glasnik“ Općine </w:t>
      </w:r>
      <w:r w:rsidR="00500BBA">
        <w:rPr>
          <w:rFonts w:ascii="Times New Roman" w:hAnsi="Times New Roman" w:cs="Times New Roman"/>
          <w:sz w:val="24"/>
          <w:szCs w:val="24"/>
        </w:rPr>
        <w:t>Gorjani</w:t>
      </w:r>
      <w:r w:rsidRPr="004E14F2">
        <w:rPr>
          <w:rFonts w:ascii="Times New Roman" w:hAnsi="Times New Roman" w:cs="Times New Roman"/>
          <w:sz w:val="24"/>
          <w:szCs w:val="24"/>
        </w:rPr>
        <w:t xml:space="preserve"> br. </w:t>
      </w:r>
      <w:r w:rsidR="00E76D50">
        <w:rPr>
          <w:rFonts w:ascii="Times New Roman" w:hAnsi="Times New Roman" w:cs="Times New Roman"/>
          <w:sz w:val="24"/>
          <w:szCs w:val="24"/>
        </w:rPr>
        <w:t>6/21, 1/22, 2/22</w:t>
      </w:r>
      <w:r w:rsidRPr="004E14F2">
        <w:rPr>
          <w:rFonts w:ascii="Times New Roman" w:hAnsi="Times New Roman" w:cs="Times New Roman"/>
          <w:sz w:val="24"/>
          <w:szCs w:val="24"/>
        </w:rPr>
        <w:t xml:space="preserve">), Općinsko vijeće na svojoj </w:t>
      </w:r>
      <w:r w:rsidR="004B63DA">
        <w:rPr>
          <w:rFonts w:ascii="Times New Roman" w:hAnsi="Times New Roman" w:cs="Times New Roman"/>
          <w:sz w:val="24"/>
          <w:szCs w:val="24"/>
        </w:rPr>
        <w:t>9.</w:t>
      </w:r>
      <w:r w:rsidR="00500BBA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4B63DA">
        <w:rPr>
          <w:rFonts w:ascii="Times New Roman" w:hAnsi="Times New Roman" w:cs="Times New Roman"/>
          <w:sz w:val="24"/>
          <w:szCs w:val="24"/>
        </w:rPr>
        <w:t>13. rujna</w:t>
      </w:r>
      <w:r w:rsidRPr="004E14F2">
        <w:rPr>
          <w:rFonts w:ascii="Times New Roman" w:hAnsi="Times New Roman" w:cs="Times New Roman"/>
          <w:sz w:val="24"/>
          <w:szCs w:val="24"/>
        </w:rPr>
        <w:t xml:space="preserve"> 202</w:t>
      </w:r>
      <w:r w:rsidR="00500BBA">
        <w:rPr>
          <w:rFonts w:ascii="Times New Roman" w:hAnsi="Times New Roman" w:cs="Times New Roman"/>
          <w:sz w:val="24"/>
          <w:szCs w:val="24"/>
        </w:rPr>
        <w:t>2</w:t>
      </w:r>
      <w:r w:rsidRPr="004E14F2">
        <w:rPr>
          <w:rFonts w:ascii="Times New Roman" w:hAnsi="Times New Roman" w:cs="Times New Roman"/>
          <w:sz w:val="24"/>
          <w:szCs w:val="24"/>
        </w:rPr>
        <w:t>. godine, donosi</w:t>
      </w:r>
    </w:p>
    <w:p w14:paraId="2D31B0BE" w14:textId="77777777" w:rsidR="004F6AE4" w:rsidRPr="004F6AE4" w:rsidRDefault="004F6AE4" w:rsidP="004F6AE4">
      <w:pPr>
        <w:rPr>
          <w:rFonts w:ascii="Times New Roman" w:hAnsi="Times New Roman" w:cs="Times New Roman"/>
        </w:rPr>
      </w:pPr>
    </w:p>
    <w:p w14:paraId="66562650" w14:textId="77777777" w:rsidR="00434D30" w:rsidRPr="004E14F2" w:rsidRDefault="008A0A35" w:rsidP="008A0A3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15159538"/>
      <w:r w:rsidRPr="004E14F2">
        <w:rPr>
          <w:rFonts w:ascii="Times New Roman" w:hAnsi="Times New Roman" w:cs="Times New Roman"/>
          <w:b/>
          <w:bCs/>
          <w:sz w:val="26"/>
          <w:szCs w:val="26"/>
        </w:rPr>
        <w:t>ODLUK</w:t>
      </w:r>
      <w:r w:rsidR="004F6AE4" w:rsidRPr="004E14F2">
        <w:rPr>
          <w:rFonts w:ascii="Times New Roman" w:hAnsi="Times New Roman" w:cs="Times New Roman"/>
          <w:b/>
          <w:bCs/>
          <w:sz w:val="26"/>
          <w:szCs w:val="26"/>
        </w:rPr>
        <w:t>U</w:t>
      </w:r>
      <w:r w:rsidRPr="004E14F2">
        <w:rPr>
          <w:rFonts w:ascii="Times New Roman" w:hAnsi="Times New Roman" w:cs="Times New Roman"/>
          <w:b/>
          <w:bCs/>
          <w:sz w:val="26"/>
          <w:szCs w:val="26"/>
        </w:rPr>
        <w:t xml:space="preserve"> O RASPODJELI REZULTATA POSLOVANJA</w:t>
      </w:r>
    </w:p>
    <w:bookmarkEnd w:id="0"/>
    <w:p w14:paraId="1208BB3C" w14:textId="77777777" w:rsidR="008A0A35" w:rsidRPr="004F6AE4" w:rsidRDefault="008A0A35" w:rsidP="008A0A35">
      <w:pPr>
        <w:jc w:val="center"/>
        <w:rPr>
          <w:rFonts w:ascii="Times New Roman" w:hAnsi="Times New Roman" w:cs="Times New Roman"/>
        </w:rPr>
      </w:pPr>
    </w:p>
    <w:p w14:paraId="74039D0C" w14:textId="77777777" w:rsidR="008A0A35" w:rsidRPr="004E14F2" w:rsidRDefault="008A0A35" w:rsidP="008A0A35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>Članak 1.</w:t>
      </w:r>
    </w:p>
    <w:p w14:paraId="49ACD4AA" w14:textId="77777777" w:rsidR="008A0A35" w:rsidRPr="004E14F2" w:rsidRDefault="008A0A35" w:rsidP="008A0A35">
      <w:pPr>
        <w:jc w:val="both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>Stanja na osnovnim računima podskupine 922 iskaz</w:t>
      </w:r>
      <w:r w:rsidR="007509BA">
        <w:rPr>
          <w:rFonts w:ascii="Times New Roman" w:hAnsi="Times New Roman" w:cs="Times New Roman"/>
          <w:sz w:val="24"/>
          <w:szCs w:val="24"/>
        </w:rPr>
        <w:t>anog u bilanci na dan 31.12.2021</w:t>
      </w:r>
      <w:r w:rsidRPr="004E14F2">
        <w:rPr>
          <w:rFonts w:ascii="Times New Roman" w:hAnsi="Times New Roman" w:cs="Times New Roman"/>
          <w:sz w:val="24"/>
          <w:szCs w:val="24"/>
        </w:rPr>
        <w:t>. godine, utvrđena su kako slijedi:</w:t>
      </w:r>
    </w:p>
    <w:tbl>
      <w:tblPr>
        <w:tblStyle w:val="ivopisnatablicapopisa6-isticanje31"/>
        <w:tblW w:w="9400" w:type="dxa"/>
        <w:tblLook w:val="04A0" w:firstRow="1" w:lastRow="0" w:firstColumn="1" w:lastColumn="0" w:noHBand="0" w:noVBand="1"/>
      </w:tblPr>
      <w:tblGrid>
        <w:gridCol w:w="2127"/>
        <w:gridCol w:w="4252"/>
        <w:gridCol w:w="3021"/>
      </w:tblGrid>
      <w:tr w:rsidR="008A0A35" w:rsidRPr="004E14F2" w14:paraId="7E1DD108" w14:textId="77777777" w:rsidTr="008A0A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667489D" w14:textId="77777777" w:rsidR="008A0A35" w:rsidRPr="004E14F2" w:rsidRDefault="008A0A35" w:rsidP="008A0A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Broj računa</w:t>
            </w:r>
          </w:p>
        </w:tc>
        <w:tc>
          <w:tcPr>
            <w:tcW w:w="4252" w:type="dxa"/>
          </w:tcPr>
          <w:p w14:paraId="4359741F" w14:textId="77777777" w:rsidR="008A0A35" w:rsidRPr="004E14F2" w:rsidRDefault="008A0A35" w:rsidP="008A0A3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59C88EDE" w14:textId="77777777" w:rsidR="008A0A35" w:rsidRPr="004E14F2" w:rsidRDefault="008A0A35" w:rsidP="008A0A3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A35" w:rsidRPr="004E14F2" w14:paraId="4FF44883" w14:textId="77777777" w:rsidTr="008A0A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8E91FCF" w14:textId="77777777" w:rsidR="0095301B" w:rsidRDefault="008A0A35" w:rsidP="008A0A3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92211</w:t>
            </w:r>
          </w:p>
          <w:p w14:paraId="02762471" w14:textId="77777777" w:rsidR="008A0A35" w:rsidRPr="0095301B" w:rsidRDefault="0095301B" w:rsidP="00953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92213</w:t>
            </w:r>
          </w:p>
        </w:tc>
        <w:tc>
          <w:tcPr>
            <w:tcW w:w="4252" w:type="dxa"/>
          </w:tcPr>
          <w:p w14:paraId="0960A72B" w14:textId="77777777" w:rsidR="0095301B" w:rsidRDefault="008A0A35" w:rsidP="008A0A35">
            <w:pPr>
              <w:ind w:left="-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Višak prihoda poslovanja</w:t>
            </w:r>
          </w:p>
          <w:p w14:paraId="5BF9E53A" w14:textId="77777777" w:rsidR="008A0A35" w:rsidRPr="0095301B" w:rsidRDefault="0095301B" w:rsidP="009530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Višak primitaka od financijske imovine                            </w:t>
            </w:r>
          </w:p>
        </w:tc>
        <w:tc>
          <w:tcPr>
            <w:tcW w:w="3021" w:type="dxa"/>
          </w:tcPr>
          <w:p w14:paraId="1CDBD348" w14:textId="77777777" w:rsidR="008A0A35" w:rsidRDefault="007509BA" w:rsidP="008A0A3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6.419.083,96</w:t>
            </w:r>
          </w:p>
          <w:p w14:paraId="384526F5" w14:textId="77777777" w:rsidR="0095301B" w:rsidRPr="004E14F2" w:rsidRDefault="007509BA" w:rsidP="007C4E3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89.484,29</w:t>
            </w:r>
          </w:p>
        </w:tc>
      </w:tr>
      <w:tr w:rsidR="008A0A35" w:rsidRPr="004E14F2" w14:paraId="08C3F116" w14:textId="77777777" w:rsidTr="008A0A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98EBCAD" w14:textId="77777777" w:rsidR="008A0A35" w:rsidRPr="004E14F2" w:rsidRDefault="008A0A35" w:rsidP="008A0A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92222</w:t>
            </w:r>
          </w:p>
        </w:tc>
        <w:tc>
          <w:tcPr>
            <w:tcW w:w="4252" w:type="dxa"/>
          </w:tcPr>
          <w:p w14:paraId="23E9390D" w14:textId="77777777" w:rsidR="008A0A35" w:rsidRPr="004E14F2" w:rsidRDefault="008A0A35" w:rsidP="008A0A3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Manjak prihoda od nefinancijske imovine</w:t>
            </w:r>
          </w:p>
        </w:tc>
        <w:tc>
          <w:tcPr>
            <w:tcW w:w="3021" w:type="dxa"/>
          </w:tcPr>
          <w:p w14:paraId="453E7965" w14:textId="77777777" w:rsidR="008A0A35" w:rsidRPr="004E14F2" w:rsidRDefault="007509BA" w:rsidP="008A0A3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6.234.428,09</w:t>
            </w:r>
          </w:p>
        </w:tc>
      </w:tr>
      <w:tr w:rsidR="008A0A35" w:rsidRPr="004E14F2" w14:paraId="2BB52A84" w14:textId="77777777" w:rsidTr="008A0A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00480DA" w14:textId="77777777" w:rsidR="008A0A35" w:rsidRPr="004E14F2" w:rsidRDefault="008A0A35" w:rsidP="008A0A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7D01D50" w14:textId="77777777" w:rsidR="008A0A35" w:rsidRPr="004E14F2" w:rsidRDefault="008A0A35" w:rsidP="007509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 xml:space="preserve">UKUPAN REZULTAT </w:t>
            </w:r>
            <w:r w:rsidR="00FF78E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509BA">
              <w:rPr>
                <w:rFonts w:ascii="Times New Roman" w:hAnsi="Times New Roman" w:cs="Times New Roman"/>
                <w:sz w:val="24"/>
                <w:szCs w:val="24"/>
              </w:rPr>
              <w:t>višak</w:t>
            </w:r>
            <w:r w:rsidRPr="004E14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76015209" w14:textId="77777777" w:rsidR="008A0A35" w:rsidRPr="004E14F2" w:rsidRDefault="007509BA" w:rsidP="008A0A3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274.140,16</w:t>
            </w:r>
          </w:p>
        </w:tc>
      </w:tr>
    </w:tbl>
    <w:p w14:paraId="602CDE8C" w14:textId="77777777" w:rsidR="008A0A35" w:rsidRPr="004E14F2" w:rsidRDefault="008A0A35" w:rsidP="008A0A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627D79" w14:textId="1C6CBD27" w:rsidR="008A0A35" w:rsidRDefault="008A0A35" w:rsidP="008A0A35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>Članak 2.</w:t>
      </w:r>
    </w:p>
    <w:p w14:paraId="12A152EB" w14:textId="04EE03DC" w:rsidR="00E428A5" w:rsidRDefault="00E428A5" w:rsidP="00DA26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Utvrđeni višak prihoda poslovanja na računu 92211 u iznosu 6.419.083,96 kn iskazan prema izvorima financiranja je slijedeći:</w:t>
      </w:r>
    </w:p>
    <w:tbl>
      <w:tblPr>
        <w:tblStyle w:val="Reetkatablice"/>
        <w:tblW w:w="9376" w:type="dxa"/>
        <w:tblLook w:val="04A0" w:firstRow="1" w:lastRow="0" w:firstColumn="1" w:lastColumn="0" w:noHBand="0" w:noVBand="1"/>
      </w:tblPr>
      <w:tblGrid>
        <w:gridCol w:w="6941"/>
        <w:gridCol w:w="2435"/>
      </w:tblGrid>
      <w:tr w:rsidR="00E428A5" w14:paraId="55CBFDE9" w14:textId="77777777" w:rsidTr="00512A57">
        <w:trPr>
          <w:trHeight w:val="261"/>
        </w:trPr>
        <w:tc>
          <w:tcPr>
            <w:tcW w:w="6941" w:type="dxa"/>
          </w:tcPr>
          <w:p w14:paraId="0F832D3F" w14:textId="6086ADA1" w:rsidR="00E428A5" w:rsidRDefault="00E428A5" w:rsidP="00E4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primici (11)</w:t>
            </w:r>
          </w:p>
        </w:tc>
        <w:tc>
          <w:tcPr>
            <w:tcW w:w="2435" w:type="dxa"/>
          </w:tcPr>
          <w:p w14:paraId="366B84A2" w14:textId="5CEB3F30" w:rsidR="00E428A5" w:rsidRDefault="00E428A5" w:rsidP="00DA26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  <w:r w:rsidR="00D869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9.822,20 kn</w:t>
            </w:r>
          </w:p>
        </w:tc>
      </w:tr>
      <w:tr w:rsidR="00E428A5" w14:paraId="6297AD6A" w14:textId="77777777" w:rsidTr="00512A57">
        <w:trPr>
          <w:trHeight w:val="261"/>
        </w:trPr>
        <w:tc>
          <w:tcPr>
            <w:tcW w:w="6941" w:type="dxa"/>
          </w:tcPr>
          <w:p w14:paraId="0DD8C34B" w14:textId="6B121D45" w:rsidR="00E428A5" w:rsidRDefault="00E428A5" w:rsidP="00E4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za posebne namjene (41)</w:t>
            </w:r>
          </w:p>
        </w:tc>
        <w:tc>
          <w:tcPr>
            <w:tcW w:w="2435" w:type="dxa"/>
          </w:tcPr>
          <w:p w14:paraId="4FC8BA16" w14:textId="54089C04" w:rsidR="00E428A5" w:rsidRDefault="00E428A5" w:rsidP="00DA26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298.851,76 kn</w:t>
            </w:r>
          </w:p>
        </w:tc>
      </w:tr>
      <w:tr w:rsidR="00E428A5" w14:paraId="00E1AEBB" w14:textId="77777777" w:rsidTr="00512A57">
        <w:trPr>
          <w:trHeight w:val="261"/>
        </w:trPr>
        <w:tc>
          <w:tcPr>
            <w:tcW w:w="6941" w:type="dxa"/>
          </w:tcPr>
          <w:p w14:paraId="6FE4AA06" w14:textId="04488BB1" w:rsidR="00E428A5" w:rsidRDefault="00E428A5" w:rsidP="00E4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Pomoći iz drugih proračuna (51)</w:t>
            </w:r>
          </w:p>
        </w:tc>
        <w:tc>
          <w:tcPr>
            <w:tcW w:w="2435" w:type="dxa"/>
          </w:tcPr>
          <w:p w14:paraId="325BA550" w14:textId="1292B21A" w:rsidR="00E428A5" w:rsidRDefault="00E428A5" w:rsidP="00DA26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-107.003,44 kn</w:t>
            </w:r>
          </w:p>
        </w:tc>
      </w:tr>
      <w:tr w:rsidR="00E428A5" w14:paraId="01FE629A" w14:textId="77777777" w:rsidTr="00512A57">
        <w:trPr>
          <w:trHeight w:val="530"/>
        </w:trPr>
        <w:tc>
          <w:tcPr>
            <w:tcW w:w="6941" w:type="dxa"/>
          </w:tcPr>
          <w:p w14:paraId="6CF8E60A" w14:textId="7F64B2D4" w:rsidR="00E428A5" w:rsidRDefault="00E428A5" w:rsidP="00E4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Pomoći temeljem prijenosa EU sredstava (54)</w:t>
            </w:r>
          </w:p>
        </w:tc>
        <w:tc>
          <w:tcPr>
            <w:tcW w:w="2435" w:type="dxa"/>
          </w:tcPr>
          <w:p w14:paraId="239E10FC" w14:textId="409E316D" w:rsidR="00E428A5" w:rsidRDefault="00D869E2" w:rsidP="00DA26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-662.586,56 kn</w:t>
            </w:r>
          </w:p>
        </w:tc>
      </w:tr>
    </w:tbl>
    <w:p w14:paraId="3A16C58C" w14:textId="7ACA695B" w:rsidR="00E428A5" w:rsidRDefault="00E428A5" w:rsidP="00E428A5">
      <w:pPr>
        <w:rPr>
          <w:rFonts w:ascii="Times New Roman" w:hAnsi="Times New Roman" w:cs="Times New Roman"/>
          <w:sz w:val="24"/>
          <w:szCs w:val="24"/>
        </w:rPr>
      </w:pPr>
    </w:p>
    <w:p w14:paraId="4238B41B" w14:textId="40814F49" w:rsidR="00DA26CF" w:rsidRDefault="00DA26CF" w:rsidP="00DA26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Višak primitaka od financijske imovine na računu 92213 u iznosu od 89.484,29 kn po izvorima financiranja sastoji se od:</w:t>
      </w:r>
    </w:p>
    <w:tbl>
      <w:tblPr>
        <w:tblStyle w:val="Reetkatablice"/>
        <w:tblW w:w="9428" w:type="dxa"/>
        <w:tblLook w:val="04A0" w:firstRow="1" w:lastRow="0" w:firstColumn="1" w:lastColumn="0" w:noHBand="0" w:noVBand="1"/>
      </w:tblPr>
      <w:tblGrid>
        <w:gridCol w:w="6941"/>
        <w:gridCol w:w="2487"/>
      </w:tblGrid>
      <w:tr w:rsidR="00DA26CF" w14:paraId="4F53F9E4" w14:textId="77777777" w:rsidTr="00512A57">
        <w:trPr>
          <w:trHeight w:val="292"/>
        </w:trPr>
        <w:tc>
          <w:tcPr>
            <w:tcW w:w="6941" w:type="dxa"/>
          </w:tcPr>
          <w:p w14:paraId="292132D9" w14:textId="05A5E048" w:rsidR="00DA26CF" w:rsidRDefault="00DA26CF" w:rsidP="00DA2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primici (11)</w:t>
            </w:r>
          </w:p>
        </w:tc>
        <w:tc>
          <w:tcPr>
            <w:tcW w:w="2487" w:type="dxa"/>
          </w:tcPr>
          <w:p w14:paraId="79A879C2" w14:textId="2C4C31C4" w:rsidR="00DA26CF" w:rsidRDefault="00DA26CF" w:rsidP="00DA26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-2.910.515,71 kn</w:t>
            </w:r>
          </w:p>
        </w:tc>
      </w:tr>
      <w:tr w:rsidR="00DA26CF" w14:paraId="14A81695" w14:textId="77777777" w:rsidTr="00512A57">
        <w:trPr>
          <w:trHeight w:val="299"/>
        </w:trPr>
        <w:tc>
          <w:tcPr>
            <w:tcW w:w="6941" w:type="dxa"/>
          </w:tcPr>
          <w:p w14:paraId="63A687C0" w14:textId="54D4F16D" w:rsidR="00DA26CF" w:rsidRDefault="00DA26CF" w:rsidP="00DA2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Primici od zaduživanja (81)</w:t>
            </w:r>
          </w:p>
        </w:tc>
        <w:tc>
          <w:tcPr>
            <w:tcW w:w="2487" w:type="dxa"/>
          </w:tcPr>
          <w:p w14:paraId="06B2CE7C" w14:textId="04E00F99" w:rsidR="00DA26CF" w:rsidRDefault="00DA26CF" w:rsidP="00DA26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3.000.000,00 kn</w:t>
            </w:r>
          </w:p>
        </w:tc>
      </w:tr>
    </w:tbl>
    <w:p w14:paraId="3BCB7A70" w14:textId="77777777" w:rsidR="00DA26CF" w:rsidRDefault="00DA26CF" w:rsidP="00E428A5">
      <w:pPr>
        <w:rPr>
          <w:rFonts w:ascii="Times New Roman" w:hAnsi="Times New Roman" w:cs="Times New Roman"/>
          <w:sz w:val="24"/>
          <w:szCs w:val="24"/>
        </w:rPr>
      </w:pPr>
    </w:p>
    <w:p w14:paraId="0DFE95ED" w14:textId="77777777" w:rsidR="00DA26CF" w:rsidRDefault="00DA26CF" w:rsidP="00E428A5">
      <w:pPr>
        <w:rPr>
          <w:rFonts w:ascii="Times New Roman" w:hAnsi="Times New Roman" w:cs="Times New Roman"/>
          <w:sz w:val="24"/>
          <w:szCs w:val="24"/>
        </w:rPr>
      </w:pPr>
    </w:p>
    <w:p w14:paraId="017ECF42" w14:textId="0EBFFB77" w:rsidR="00E428A5" w:rsidRDefault="00541C9A" w:rsidP="00DA26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Manjak nefi</w:t>
      </w:r>
      <w:r w:rsidR="00B22425">
        <w:rPr>
          <w:rFonts w:ascii="Times New Roman" w:hAnsi="Times New Roman" w:cs="Times New Roman"/>
          <w:sz w:val="24"/>
          <w:szCs w:val="24"/>
        </w:rPr>
        <w:t xml:space="preserve">nancijske imovine na računu 92222 u iznosu od 6.234.428,09 kn po izvorima financiranja sastoji se od: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091"/>
        <w:gridCol w:w="2971"/>
      </w:tblGrid>
      <w:tr w:rsidR="00B22425" w14:paraId="751ED9BB" w14:textId="77777777" w:rsidTr="00512A57">
        <w:tc>
          <w:tcPr>
            <w:tcW w:w="6091" w:type="dxa"/>
          </w:tcPr>
          <w:p w14:paraId="545056AF" w14:textId="1C3C5AE7" w:rsidR="00B22425" w:rsidRDefault="00B22425" w:rsidP="0054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primici (11)</w:t>
            </w:r>
          </w:p>
        </w:tc>
        <w:tc>
          <w:tcPr>
            <w:tcW w:w="2971" w:type="dxa"/>
          </w:tcPr>
          <w:p w14:paraId="291A6845" w14:textId="0889140B" w:rsidR="00B22425" w:rsidRPr="00B22425" w:rsidRDefault="00B22425" w:rsidP="00512A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-1.450.597,21 kn </w:t>
            </w:r>
          </w:p>
        </w:tc>
      </w:tr>
      <w:tr w:rsidR="00B22425" w14:paraId="7D78C385" w14:textId="77777777" w:rsidTr="00512A57">
        <w:tc>
          <w:tcPr>
            <w:tcW w:w="6091" w:type="dxa"/>
          </w:tcPr>
          <w:p w14:paraId="3B93E3C1" w14:textId="745EC4F5" w:rsidR="00B22425" w:rsidRDefault="00B22425" w:rsidP="0054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za posebne namjene (41)</w:t>
            </w:r>
          </w:p>
        </w:tc>
        <w:tc>
          <w:tcPr>
            <w:tcW w:w="2971" w:type="dxa"/>
          </w:tcPr>
          <w:p w14:paraId="339530AA" w14:textId="0D956516" w:rsidR="00B22425" w:rsidRDefault="00B22425" w:rsidP="00512A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-58.784,38 kn</w:t>
            </w:r>
          </w:p>
        </w:tc>
      </w:tr>
      <w:tr w:rsidR="00B22425" w14:paraId="022A2543" w14:textId="77777777" w:rsidTr="00512A57">
        <w:tc>
          <w:tcPr>
            <w:tcW w:w="6091" w:type="dxa"/>
          </w:tcPr>
          <w:p w14:paraId="1CF1B663" w14:textId="2D2304D7" w:rsidR="00B22425" w:rsidRDefault="00B22425" w:rsidP="00B22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Pomoći iz drugih proračuna (51)</w:t>
            </w:r>
          </w:p>
        </w:tc>
        <w:tc>
          <w:tcPr>
            <w:tcW w:w="2971" w:type="dxa"/>
          </w:tcPr>
          <w:p w14:paraId="7FEEAB2F" w14:textId="3D638BAA" w:rsidR="00B22425" w:rsidRDefault="00B22425" w:rsidP="00512A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-1.726.520,70 kn</w:t>
            </w:r>
          </w:p>
        </w:tc>
      </w:tr>
      <w:tr w:rsidR="00B22425" w14:paraId="2193A068" w14:textId="77777777" w:rsidTr="00512A57">
        <w:tc>
          <w:tcPr>
            <w:tcW w:w="6091" w:type="dxa"/>
          </w:tcPr>
          <w:p w14:paraId="25E42022" w14:textId="16BF6094" w:rsidR="00B22425" w:rsidRDefault="00B22425" w:rsidP="00B22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Primici od zaduživanja (81)</w:t>
            </w:r>
          </w:p>
        </w:tc>
        <w:tc>
          <w:tcPr>
            <w:tcW w:w="2971" w:type="dxa"/>
          </w:tcPr>
          <w:p w14:paraId="3BB172F3" w14:textId="6C8ADC34" w:rsidR="00B22425" w:rsidRDefault="00B22425" w:rsidP="00512A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-2.998.525,80 kn</w:t>
            </w:r>
          </w:p>
        </w:tc>
      </w:tr>
    </w:tbl>
    <w:p w14:paraId="3E4685A0" w14:textId="77777777" w:rsidR="00B22425" w:rsidRDefault="00B22425" w:rsidP="00541C9A">
      <w:pPr>
        <w:rPr>
          <w:rFonts w:ascii="Times New Roman" w:hAnsi="Times New Roman" w:cs="Times New Roman"/>
          <w:sz w:val="24"/>
          <w:szCs w:val="24"/>
        </w:rPr>
      </w:pPr>
    </w:p>
    <w:p w14:paraId="2584C72C" w14:textId="44B88FAB" w:rsidR="00DA26CF" w:rsidRDefault="00DA26CF" w:rsidP="00DA26CF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E14F2">
        <w:rPr>
          <w:rFonts w:ascii="Times New Roman" w:hAnsi="Times New Roman" w:cs="Times New Roman"/>
          <w:sz w:val="24"/>
          <w:szCs w:val="24"/>
        </w:rPr>
        <w:t>.</w:t>
      </w:r>
    </w:p>
    <w:p w14:paraId="776C5F05" w14:textId="4512373E" w:rsidR="00DA26CF" w:rsidRDefault="005272AF" w:rsidP="00512A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Višak prihoda poslovanja iz općih prihoda i primitaka</w:t>
      </w:r>
      <w:r w:rsidR="003B0C14">
        <w:rPr>
          <w:rFonts w:ascii="Times New Roman" w:hAnsi="Times New Roman" w:cs="Times New Roman"/>
          <w:sz w:val="24"/>
          <w:szCs w:val="24"/>
        </w:rPr>
        <w:t xml:space="preserve"> (11)</w:t>
      </w:r>
      <w:r>
        <w:rPr>
          <w:rFonts w:ascii="Times New Roman" w:hAnsi="Times New Roman" w:cs="Times New Roman"/>
          <w:sz w:val="24"/>
          <w:szCs w:val="24"/>
        </w:rPr>
        <w:t xml:space="preserve"> pokriva manjak financije imovine u iznosu od 2.910.515,71 kn te </w:t>
      </w:r>
      <w:r w:rsidR="003B0C14">
        <w:rPr>
          <w:rFonts w:ascii="Times New Roman" w:hAnsi="Times New Roman" w:cs="Times New Roman"/>
          <w:sz w:val="24"/>
          <w:szCs w:val="24"/>
        </w:rPr>
        <w:t>manjak nefinancijske imovine u iznosu od 1.450.597,21 kn.</w:t>
      </w:r>
    </w:p>
    <w:p w14:paraId="090F97C1" w14:textId="23D52ADA" w:rsidR="003B0C14" w:rsidRDefault="003B0C14" w:rsidP="00512A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Višak prihoda poslovanja iz izvora prihodi za posebne namjene (41) pokriva manjak od nefinancijske imovine u iznosu od 58.784,38 kn.</w:t>
      </w:r>
    </w:p>
    <w:p w14:paraId="43D9ABFC" w14:textId="45992DCE" w:rsidR="003B0C14" w:rsidRDefault="003B0C14" w:rsidP="00512A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B6034F">
        <w:rPr>
          <w:rFonts w:ascii="Times New Roman" w:hAnsi="Times New Roman" w:cs="Times New Roman"/>
          <w:sz w:val="24"/>
          <w:szCs w:val="24"/>
        </w:rPr>
        <w:t>Višak primitaka od financijske imovine iz izvora primici od zaduživanja (81) pokriva manjak nefinancijske imovine u iznosu od 2.98.525,80 kn.</w:t>
      </w:r>
    </w:p>
    <w:p w14:paraId="46CD2066" w14:textId="07B1AD6C" w:rsidR="00B6034F" w:rsidRDefault="00B6034F" w:rsidP="00B6034F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E14F2">
        <w:rPr>
          <w:rFonts w:ascii="Times New Roman" w:hAnsi="Times New Roman" w:cs="Times New Roman"/>
          <w:sz w:val="24"/>
          <w:szCs w:val="24"/>
        </w:rPr>
        <w:t>.</w:t>
      </w:r>
    </w:p>
    <w:p w14:paraId="07128D7C" w14:textId="7D636CE4" w:rsidR="00E428A5" w:rsidRDefault="00B6034F" w:rsidP="00CD1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izvršenih preraspodjela iz članka 3. ove Odluke utvrđuju se stanja na osnovnim računima podskup</w:t>
      </w:r>
      <w:r w:rsidR="00335BFE">
        <w:rPr>
          <w:rFonts w:ascii="Times New Roman" w:hAnsi="Times New Roman" w:cs="Times New Roman"/>
          <w:sz w:val="24"/>
          <w:szCs w:val="24"/>
        </w:rPr>
        <w:t>ine 922 po izvorima kako slijedi:</w:t>
      </w: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1420"/>
        <w:gridCol w:w="1405"/>
        <w:gridCol w:w="1227"/>
        <w:gridCol w:w="1460"/>
        <w:gridCol w:w="1282"/>
        <w:gridCol w:w="1328"/>
        <w:gridCol w:w="1371"/>
      </w:tblGrid>
      <w:tr w:rsidR="00A27113" w:rsidRPr="00A27113" w14:paraId="7B540D91" w14:textId="761F0ECD" w:rsidTr="00A27113">
        <w:tc>
          <w:tcPr>
            <w:tcW w:w="1420" w:type="dxa"/>
          </w:tcPr>
          <w:p w14:paraId="00B3D232" w14:textId="1BC093D3" w:rsidR="00A27113" w:rsidRPr="00A27113" w:rsidRDefault="00A27113" w:rsidP="00B60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</w:tcPr>
          <w:p w14:paraId="0D937FEA" w14:textId="7742B4AB" w:rsidR="00A27113" w:rsidRPr="00A27113" w:rsidRDefault="00A27113" w:rsidP="00CD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Izvor 11 – Opći prihodi i primici</w:t>
            </w:r>
          </w:p>
        </w:tc>
        <w:tc>
          <w:tcPr>
            <w:tcW w:w="1227" w:type="dxa"/>
          </w:tcPr>
          <w:p w14:paraId="6E9EECE1" w14:textId="178F1ADF" w:rsidR="00A27113" w:rsidRPr="00A27113" w:rsidRDefault="00A27113" w:rsidP="00CD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Izvor 41 – Prihodi za posebne namjene</w:t>
            </w:r>
          </w:p>
        </w:tc>
        <w:tc>
          <w:tcPr>
            <w:tcW w:w="1460" w:type="dxa"/>
          </w:tcPr>
          <w:p w14:paraId="61F253E8" w14:textId="068180E5" w:rsidR="00A27113" w:rsidRPr="00A27113" w:rsidRDefault="00A27113" w:rsidP="00CD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Izvor 51 – Pomoći iz drugih proračuna</w:t>
            </w:r>
          </w:p>
        </w:tc>
        <w:tc>
          <w:tcPr>
            <w:tcW w:w="1282" w:type="dxa"/>
          </w:tcPr>
          <w:p w14:paraId="2889DD8C" w14:textId="36244D15" w:rsidR="00A27113" w:rsidRPr="00A27113" w:rsidRDefault="00A27113" w:rsidP="00CD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Izvor 54 – Pomoći temeljem prijenosa EU sredstava</w:t>
            </w:r>
          </w:p>
        </w:tc>
        <w:tc>
          <w:tcPr>
            <w:tcW w:w="1328" w:type="dxa"/>
          </w:tcPr>
          <w:p w14:paraId="4C051DC6" w14:textId="4E0699EA" w:rsidR="00A27113" w:rsidRPr="00A27113" w:rsidRDefault="00A27113" w:rsidP="00CD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Izvor 81 – Primici od zaduživanja</w:t>
            </w:r>
          </w:p>
        </w:tc>
        <w:tc>
          <w:tcPr>
            <w:tcW w:w="1371" w:type="dxa"/>
          </w:tcPr>
          <w:p w14:paraId="2087D44C" w14:textId="73B7C397" w:rsidR="00A27113" w:rsidRPr="00CD18FB" w:rsidRDefault="00A27113" w:rsidP="00CD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sz w:val="20"/>
                <w:szCs w:val="20"/>
              </w:rPr>
              <w:t>Ukupno izvori</w:t>
            </w:r>
          </w:p>
        </w:tc>
      </w:tr>
      <w:tr w:rsidR="00A27113" w:rsidRPr="00A27113" w14:paraId="37B5E59C" w14:textId="15E82AF9" w:rsidTr="00A27113">
        <w:tc>
          <w:tcPr>
            <w:tcW w:w="1420" w:type="dxa"/>
          </w:tcPr>
          <w:p w14:paraId="62996F4E" w14:textId="365021AE" w:rsidR="00A27113" w:rsidRPr="00A27113" w:rsidRDefault="00A27113" w:rsidP="00B6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92211 Višak prihoda poslovanja</w:t>
            </w:r>
          </w:p>
        </w:tc>
        <w:tc>
          <w:tcPr>
            <w:tcW w:w="1405" w:type="dxa"/>
          </w:tcPr>
          <w:p w14:paraId="334FF873" w14:textId="71663BE8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2.528.709,28</w:t>
            </w:r>
          </w:p>
        </w:tc>
        <w:tc>
          <w:tcPr>
            <w:tcW w:w="1227" w:type="dxa"/>
          </w:tcPr>
          <w:p w14:paraId="1DFB29F3" w14:textId="04BF54E2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240.067,38</w:t>
            </w:r>
          </w:p>
        </w:tc>
        <w:tc>
          <w:tcPr>
            <w:tcW w:w="1460" w:type="dxa"/>
          </w:tcPr>
          <w:p w14:paraId="4784FE68" w14:textId="0E0DC727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-107.003,44</w:t>
            </w:r>
          </w:p>
        </w:tc>
        <w:tc>
          <w:tcPr>
            <w:tcW w:w="1282" w:type="dxa"/>
          </w:tcPr>
          <w:p w14:paraId="5420BF49" w14:textId="6EE03F89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-662.586,56</w:t>
            </w:r>
          </w:p>
        </w:tc>
        <w:tc>
          <w:tcPr>
            <w:tcW w:w="1328" w:type="dxa"/>
          </w:tcPr>
          <w:p w14:paraId="075735C1" w14:textId="77777777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06C55140" w14:textId="0A2F21EB" w:rsidR="00A27113" w:rsidRPr="00CD18FB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sz w:val="20"/>
                <w:szCs w:val="20"/>
              </w:rPr>
              <w:t>1.999.186,66</w:t>
            </w:r>
          </w:p>
        </w:tc>
      </w:tr>
      <w:tr w:rsidR="00A27113" w:rsidRPr="00A27113" w14:paraId="2BC474A4" w14:textId="5ACABFF7" w:rsidTr="00A27113">
        <w:tc>
          <w:tcPr>
            <w:tcW w:w="1420" w:type="dxa"/>
          </w:tcPr>
          <w:p w14:paraId="583669DC" w14:textId="74D499D8" w:rsidR="00A27113" w:rsidRPr="00A27113" w:rsidRDefault="00A27113" w:rsidP="00B6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92213 Višak primitaka od financijske imovine</w:t>
            </w:r>
          </w:p>
        </w:tc>
        <w:tc>
          <w:tcPr>
            <w:tcW w:w="1405" w:type="dxa"/>
          </w:tcPr>
          <w:p w14:paraId="3A88151C" w14:textId="77777777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</w:tcPr>
          <w:p w14:paraId="119E9423" w14:textId="77777777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</w:tcPr>
          <w:p w14:paraId="0BA5C8B4" w14:textId="77777777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2114787" w14:textId="77777777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1BF1F158" w14:textId="05C099BF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1.474,20</w:t>
            </w:r>
          </w:p>
        </w:tc>
        <w:tc>
          <w:tcPr>
            <w:tcW w:w="1371" w:type="dxa"/>
          </w:tcPr>
          <w:p w14:paraId="2F335E05" w14:textId="634746B9" w:rsidR="00A27113" w:rsidRPr="00CD18FB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sz w:val="20"/>
                <w:szCs w:val="20"/>
              </w:rPr>
              <w:t>1.474,20</w:t>
            </w:r>
          </w:p>
        </w:tc>
      </w:tr>
      <w:tr w:rsidR="00A27113" w:rsidRPr="00A27113" w14:paraId="6DF633A3" w14:textId="60AA9FE2" w:rsidTr="00A27113">
        <w:tc>
          <w:tcPr>
            <w:tcW w:w="1420" w:type="dxa"/>
          </w:tcPr>
          <w:p w14:paraId="78438D52" w14:textId="084B3F8E" w:rsidR="00A27113" w:rsidRPr="00A27113" w:rsidRDefault="00A27113" w:rsidP="00B6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92222 Manjak prihoda od nefinancijske imovine</w:t>
            </w:r>
          </w:p>
        </w:tc>
        <w:tc>
          <w:tcPr>
            <w:tcW w:w="1405" w:type="dxa"/>
          </w:tcPr>
          <w:p w14:paraId="52918131" w14:textId="77777777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</w:tcPr>
          <w:p w14:paraId="33161F20" w14:textId="77777777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</w:tcPr>
          <w:p w14:paraId="72B4DECC" w14:textId="58D410E6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27113">
              <w:rPr>
                <w:rFonts w:ascii="Times New Roman" w:hAnsi="Times New Roman" w:cs="Times New Roman"/>
                <w:sz w:val="20"/>
                <w:szCs w:val="20"/>
              </w:rPr>
              <w:t>-1.726.520,70</w:t>
            </w:r>
          </w:p>
        </w:tc>
        <w:tc>
          <w:tcPr>
            <w:tcW w:w="1282" w:type="dxa"/>
          </w:tcPr>
          <w:p w14:paraId="1FD41F96" w14:textId="77777777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27CC917D" w14:textId="77777777" w:rsidR="00A27113" w:rsidRPr="00A27113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</w:tcPr>
          <w:p w14:paraId="0CC4988A" w14:textId="5A746D41" w:rsidR="00A27113" w:rsidRPr="00CD18FB" w:rsidRDefault="00A27113" w:rsidP="00CD18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sz w:val="20"/>
                <w:szCs w:val="20"/>
              </w:rPr>
              <w:t>-1.726</w:t>
            </w:r>
            <w:r w:rsidR="00CD18FB" w:rsidRPr="00CD18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18FB">
              <w:rPr>
                <w:rFonts w:ascii="Times New Roman" w:hAnsi="Times New Roman" w:cs="Times New Roman"/>
                <w:sz w:val="20"/>
                <w:szCs w:val="20"/>
              </w:rPr>
              <w:t>520,70</w:t>
            </w:r>
          </w:p>
        </w:tc>
      </w:tr>
      <w:tr w:rsidR="00A27113" w:rsidRPr="00A27113" w14:paraId="0360E5C5" w14:textId="77777777" w:rsidTr="00A27113">
        <w:tc>
          <w:tcPr>
            <w:tcW w:w="1420" w:type="dxa"/>
          </w:tcPr>
          <w:p w14:paraId="5C608F29" w14:textId="4D8A2A42" w:rsidR="00A27113" w:rsidRPr="00CD18FB" w:rsidRDefault="00A27113" w:rsidP="00B6034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 višak / manjak</w:t>
            </w:r>
          </w:p>
        </w:tc>
        <w:tc>
          <w:tcPr>
            <w:tcW w:w="1405" w:type="dxa"/>
          </w:tcPr>
          <w:p w14:paraId="7F61025D" w14:textId="0F7FFA89" w:rsidR="00A27113" w:rsidRPr="00CD18FB" w:rsidRDefault="00A27113" w:rsidP="00CD18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2.528.709,28</w:t>
            </w:r>
          </w:p>
        </w:tc>
        <w:tc>
          <w:tcPr>
            <w:tcW w:w="1227" w:type="dxa"/>
          </w:tcPr>
          <w:p w14:paraId="47A4AE42" w14:textId="2924D170" w:rsidR="00A27113" w:rsidRPr="00CD18FB" w:rsidRDefault="00A27113" w:rsidP="00CD18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240.067,38</w:t>
            </w:r>
          </w:p>
        </w:tc>
        <w:tc>
          <w:tcPr>
            <w:tcW w:w="1460" w:type="dxa"/>
          </w:tcPr>
          <w:p w14:paraId="13BDF937" w14:textId="091F64DB" w:rsidR="00A27113" w:rsidRPr="00CD18FB" w:rsidRDefault="00A27113" w:rsidP="00CD18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-1.833.524,14</w:t>
            </w:r>
          </w:p>
        </w:tc>
        <w:tc>
          <w:tcPr>
            <w:tcW w:w="1282" w:type="dxa"/>
          </w:tcPr>
          <w:p w14:paraId="7A0E6148" w14:textId="612938AF" w:rsidR="00A27113" w:rsidRPr="00CD18FB" w:rsidRDefault="00A27113" w:rsidP="00CD18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-662.586,56</w:t>
            </w:r>
          </w:p>
        </w:tc>
        <w:tc>
          <w:tcPr>
            <w:tcW w:w="1328" w:type="dxa"/>
          </w:tcPr>
          <w:p w14:paraId="14B7111A" w14:textId="7BD0E2F6" w:rsidR="00A27113" w:rsidRPr="00CD18FB" w:rsidRDefault="00A27113" w:rsidP="00CD18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1.47</w:t>
            </w:r>
            <w:r w:rsidR="00CD18FB" w:rsidRPr="00CD18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4,20</w:t>
            </w:r>
          </w:p>
        </w:tc>
        <w:tc>
          <w:tcPr>
            <w:tcW w:w="1371" w:type="dxa"/>
          </w:tcPr>
          <w:p w14:paraId="4E17D55B" w14:textId="361839F6" w:rsidR="00A27113" w:rsidRPr="00CD18FB" w:rsidRDefault="00CD18FB" w:rsidP="00CD18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8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274.140,16</w:t>
            </w:r>
          </w:p>
        </w:tc>
      </w:tr>
    </w:tbl>
    <w:p w14:paraId="6A556215" w14:textId="77777777" w:rsidR="00335BFE" w:rsidRDefault="00335BFE" w:rsidP="00B6034F">
      <w:pPr>
        <w:rPr>
          <w:rFonts w:ascii="Times New Roman" w:hAnsi="Times New Roman" w:cs="Times New Roman"/>
          <w:sz w:val="24"/>
          <w:szCs w:val="24"/>
        </w:rPr>
      </w:pPr>
    </w:p>
    <w:p w14:paraId="1B856DF5" w14:textId="46D5C022" w:rsidR="00CD18FB" w:rsidRDefault="00CD18FB" w:rsidP="00CD18FB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E14F2">
        <w:rPr>
          <w:rFonts w:ascii="Times New Roman" w:hAnsi="Times New Roman" w:cs="Times New Roman"/>
          <w:sz w:val="24"/>
          <w:szCs w:val="24"/>
        </w:rPr>
        <w:t>.</w:t>
      </w:r>
    </w:p>
    <w:p w14:paraId="51834B2F" w14:textId="303D7410" w:rsidR="00621483" w:rsidRDefault="00CD18FB" w:rsidP="00512A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rezul</w:t>
      </w:r>
      <w:r w:rsidR="009017EA">
        <w:rPr>
          <w:rFonts w:ascii="Times New Roman" w:hAnsi="Times New Roman" w:cs="Times New Roman"/>
          <w:sz w:val="24"/>
          <w:szCs w:val="24"/>
        </w:rPr>
        <w:t>tate</w:t>
      </w:r>
      <w:r>
        <w:rPr>
          <w:rFonts w:ascii="Times New Roman" w:hAnsi="Times New Roman" w:cs="Times New Roman"/>
          <w:sz w:val="24"/>
          <w:szCs w:val="24"/>
        </w:rPr>
        <w:t xml:space="preserve"> utvrđene po izvorima iz članka 4. ove Odluke </w:t>
      </w:r>
      <w:r w:rsidR="009017EA">
        <w:rPr>
          <w:rFonts w:ascii="Times New Roman" w:hAnsi="Times New Roman" w:cs="Times New Roman"/>
          <w:sz w:val="24"/>
          <w:szCs w:val="24"/>
        </w:rPr>
        <w:t>utvrđuje se sljedeća namjena, odnosno način pokrića:</w:t>
      </w:r>
    </w:p>
    <w:p w14:paraId="4B8AF917" w14:textId="02708A2D" w:rsidR="00737937" w:rsidRPr="00701644" w:rsidRDefault="00701644" w:rsidP="00701644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621483">
        <w:rPr>
          <w:rFonts w:ascii="Times New Roman" w:hAnsi="Times New Roman" w:cs="Times New Roman"/>
          <w:sz w:val="24"/>
          <w:szCs w:val="24"/>
        </w:rPr>
        <w:t>iša</w:t>
      </w:r>
      <w:r w:rsidR="00D45033">
        <w:rPr>
          <w:rFonts w:ascii="Times New Roman" w:hAnsi="Times New Roman" w:cs="Times New Roman"/>
          <w:sz w:val="24"/>
          <w:szCs w:val="24"/>
        </w:rPr>
        <w:t>k</w:t>
      </w:r>
      <w:r w:rsidR="009017EA">
        <w:rPr>
          <w:rFonts w:ascii="Times New Roman" w:hAnsi="Times New Roman" w:cs="Times New Roman"/>
          <w:sz w:val="24"/>
          <w:szCs w:val="24"/>
        </w:rPr>
        <w:t xml:space="preserve"> prihoda poslovanja iz izvora</w:t>
      </w:r>
      <w:r w:rsidR="00D45033">
        <w:rPr>
          <w:rFonts w:ascii="Times New Roman" w:hAnsi="Times New Roman" w:cs="Times New Roman"/>
          <w:sz w:val="24"/>
          <w:szCs w:val="24"/>
        </w:rPr>
        <w:t xml:space="preserve"> općih prihoda</w:t>
      </w:r>
      <w:r w:rsidR="009017EA">
        <w:rPr>
          <w:rFonts w:ascii="Times New Roman" w:hAnsi="Times New Roman" w:cs="Times New Roman"/>
          <w:sz w:val="24"/>
          <w:szCs w:val="24"/>
        </w:rPr>
        <w:t xml:space="preserve"> i primitaka (11)</w:t>
      </w:r>
      <w:r w:rsidR="00D45033">
        <w:rPr>
          <w:rFonts w:ascii="Times New Roman" w:hAnsi="Times New Roman" w:cs="Times New Roman"/>
          <w:sz w:val="24"/>
          <w:szCs w:val="24"/>
        </w:rPr>
        <w:t xml:space="preserve"> u iznosu od 2.52</w:t>
      </w:r>
      <w:r w:rsidR="00621483">
        <w:rPr>
          <w:rFonts w:ascii="Times New Roman" w:hAnsi="Times New Roman" w:cs="Times New Roman"/>
          <w:sz w:val="24"/>
          <w:szCs w:val="24"/>
        </w:rPr>
        <w:t>8.709,28 koristit će se za nabavu i održavanje nefinancijske imovine, te ostale programe za koje proračunska sredstva ne budu dostatna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BC1B245" w14:textId="5113914E" w:rsidR="00737937" w:rsidRPr="00701644" w:rsidRDefault="00701644" w:rsidP="00701644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621483" w:rsidRPr="00621483">
        <w:rPr>
          <w:rFonts w:ascii="Times New Roman" w:hAnsi="Times New Roman" w:cs="Times New Roman"/>
          <w:sz w:val="24"/>
          <w:szCs w:val="24"/>
        </w:rPr>
        <w:t>išak prihoda</w:t>
      </w:r>
      <w:r w:rsidR="009017EA">
        <w:rPr>
          <w:rFonts w:ascii="Times New Roman" w:hAnsi="Times New Roman" w:cs="Times New Roman"/>
          <w:sz w:val="24"/>
          <w:szCs w:val="24"/>
        </w:rPr>
        <w:t xml:space="preserve"> poslovanja iz izvora</w:t>
      </w:r>
      <w:r>
        <w:rPr>
          <w:rFonts w:ascii="Times New Roman" w:hAnsi="Times New Roman" w:cs="Times New Roman"/>
          <w:sz w:val="24"/>
          <w:szCs w:val="24"/>
        </w:rPr>
        <w:t xml:space="preserve"> prihodi</w:t>
      </w:r>
      <w:r w:rsidR="00621483" w:rsidRPr="00621483">
        <w:rPr>
          <w:rFonts w:ascii="Times New Roman" w:hAnsi="Times New Roman" w:cs="Times New Roman"/>
          <w:sz w:val="24"/>
          <w:szCs w:val="24"/>
        </w:rPr>
        <w:t xml:space="preserve"> za posebne namjene</w:t>
      </w:r>
      <w:r>
        <w:rPr>
          <w:rFonts w:ascii="Times New Roman" w:hAnsi="Times New Roman" w:cs="Times New Roman"/>
          <w:sz w:val="24"/>
          <w:szCs w:val="24"/>
        </w:rPr>
        <w:t xml:space="preserve"> (41)</w:t>
      </w:r>
      <w:r w:rsidR="00621483" w:rsidRPr="00621483">
        <w:rPr>
          <w:rFonts w:ascii="Times New Roman" w:hAnsi="Times New Roman" w:cs="Times New Roman"/>
          <w:sz w:val="24"/>
          <w:szCs w:val="24"/>
        </w:rPr>
        <w:t xml:space="preserve"> u ukupnom iznosu 240.067,38 </w:t>
      </w:r>
      <w:r w:rsidR="00621483">
        <w:rPr>
          <w:rFonts w:ascii="Times New Roman" w:hAnsi="Times New Roman" w:cs="Times New Roman"/>
          <w:sz w:val="24"/>
          <w:szCs w:val="24"/>
        </w:rPr>
        <w:t>koristit će se za</w:t>
      </w:r>
      <w:r w:rsidR="00737937">
        <w:rPr>
          <w:rFonts w:ascii="Times New Roman" w:hAnsi="Times New Roman" w:cs="Times New Roman"/>
          <w:sz w:val="24"/>
          <w:szCs w:val="24"/>
        </w:rPr>
        <w:t xml:space="preserve"> održavanje komunalne infrastrukture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0E0C7BA" w14:textId="77777777" w:rsidR="00737937" w:rsidRDefault="00737937" w:rsidP="00737937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3CABD105" w14:textId="66DC000F" w:rsidR="00737937" w:rsidRPr="00701644" w:rsidRDefault="00701644" w:rsidP="00701644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</w:t>
      </w:r>
      <w:r w:rsidR="00621483">
        <w:rPr>
          <w:rFonts w:ascii="Times New Roman" w:hAnsi="Times New Roman" w:cs="Times New Roman"/>
          <w:sz w:val="24"/>
          <w:szCs w:val="24"/>
        </w:rPr>
        <w:t>anjak prihoda iz izvora pomoći iz drugih proračuna</w:t>
      </w:r>
      <w:r>
        <w:rPr>
          <w:rFonts w:ascii="Times New Roman" w:hAnsi="Times New Roman" w:cs="Times New Roman"/>
          <w:sz w:val="24"/>
          <w:szCs w:val="24"/>
        </w:rPr>
        <w:t xml:space="preserve"> (51)</w:t>
      </w:r>
      <w:r w:rsidR="00621483">
        <w:rPr>
          <w:rFonts w:ascii="Times New Roman" w:hAnsi="Times New Roman" w:cs="Times New Roman"/>
          <w:sz w:val="24"/>
          <w:szCs w:val="24"/>
        </w:rPr>
        <w:t xml:space="preserve"> u ukupnom iznosu od 1.833.524,14 kuna pokrit će se prihodima 2022. godine koji će biti uplaćeni za pokriće manjka po projektima iz članka </w:t>
      </w:r>
      <w:r>
        <w:rPr>
          <w:rFonts w:ascii="Times New Roman" w:hAnsi="Times New Roman" w:cs="Times New Roman"/>
          <w:sz w:val="24"/>
          <w:szCs w:val="24"/>
        </w:rPr>
        <w:t>4</w:t>
      </w:r>
      <w:r w:rsidR="00621483">
        <w:rPr>
          <w:rFonts w:ascii="Times New Roman" w:hAnsi="Times New Roman" w:cs="Times New Roman"/>
          <w:sz w:val="24"/>
          <w:szCs w:val="24"/>
        </w:rPr>
        <w:t>. ove Odluke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9B615BD" w14:textId="17FBCD94" w:rsidR="00737937" w:rsidRPr="00701644" w:rsidRDefault="00701644" w:rsidP="00701644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37937">
        <w:rPr>
          <w:rFonts w:ascii="Times New Roman" w:hAnsi="Times New Roman" w:cs="Times New Roman"/>
          <w:sz w:val="24"/>
          <w:szCs w:val="24"/>
        </w:rPr>
        <w:t>anjak prihoda iz izvora pomoći temeljem prijenosa EU sredstava</w:t>
      </w:r>
      <w:r>
        <w:rPr>
          <w:rFonts w:ascii="Times New Roman" w:hAnsi="Times New Roman" w:cs="Times New Roman"/>
          <w:sz w:val="24"/>
          <w:szCs w:val="24"/>
        </w:rPr>
        <w:t xml:space="preserve"> (54)</w:t>
      </w:r>
      <w:r w:rsidR="00737937">
        <w:rPr>
          <w:rFonts w:ascii="Times New Roman" w:hAnsi="Times New Roman" w:cs="Times New Roman"/>
          <w:sz w:val="24"/>
          <w:szCs w:val="24"/>
        </w:rPr>
        <w:t xml:space="preserve"> u iznosu 662.586,56 pokrit će se prihod</w:t>
      </w:r>
      <w:r>
        <w:rPr>
          <w:rFonts w:ascii="Times New Roman" w:hAnsi="Times New Roman" w:cs="Times New Roman"/>
          <w:sz w:val="24"/>
          <w:szCs w:val="24"/>
        </w:rPr>
        <w:t>ima</w:t>
      </w:r>
      <w:r w:rsidR="00737937">
        <w:rPr>
          <w:rFonts w:ascii="Times New Roman" w:hAnsi="Times New Roman" w:cs="Times New Roman"/>
          <w:sz w:val="24"/>
          <w:szCs w:val="24"/>
        </w:rPr>
        <w:t xml:space="preserve"> 2022. godine koji će biti uplaćeni za pokriće manjka po projektima iz članka </w:t>
      </w:r>
      <w:r>
        <w:rPr>
          <w:rFonts w:ascii="Times New Roman" w:hAnsi="Times New Roman" w:cs="Times New Roman"/>
          <w:sz w:val="24"/>
          <w:szCs w:val="24"/>
        </w:rPr>
        <w:t>4</w:t>
      </w:r>
      <w:r w:rsidR="00737937">
        <w:rPr>
          <w:rFonts w:ascii="Times New Roman" w:hAnsi="Times New Roman" w:cs="Times New Roman"/>
          <w:sz w:val="24"/>
          <w:szCs w:val="24"/>
        </w:rPr>
        <w:t>. ove Odluke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96CC15D" w14:textId="50F059E6" w:rsidR="00737937" w:rsidRDefault="00701644" w:rsidP="00737937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37937">
        <w:rPr>
          <w:rFonts w:ascii="Times New Roman" w:hAnsi="Times New Roman" w:cs="Times New Roman"/>
          <w:sz w:val="24"/>
          <w:szCs w:val="24"/>
        </w:rPr>
        <w:t>išak primitaka od</w:t>
      </w:r>
      <w:r>
        <w:rPr>
          <w:rFonts w:ascii="Times New Roman" w:hAnsi="Times New Roman" w:cs="Times New Roman"/>
          <w:sz w:val="24"/>
          <w:szCs w:val="24"/>
        </w:rPr>
        <w:t xml:space="preserve"> financijske imovine iz izvora primici od</w:t>
      </w:r>
      <w:r w:rsidR="00737937">
        <w:rPr>
          <w:rFonts w:ascii="Times New Roman" w:hAnsi="Times New Roman" w:cs="Times New Roman"/>
          <w:sz w:val="24"/>
          <w:szCs w:val="24"/>
        </w:rPr>
        <w:t xml:space="preserve"> zaduživanja</w:t>
      </w:r>
      <w:r>
        <w:rPr>
          <w:rFonts w:ascii="Times New Roman" w:hAnsi="Times New Roman" w:cs="Times New Roman"/>
          <w:sz w:val="24"/>
          <w:szCs w:val="24"/>
        </w:rPr>
        <w:t xml:space="preserve"> (81)</w:t>
      </w:r>
      <w:r w:rsidR="00737937">
        <w:rPr>
          <w:rFonts w:ascii="Times New Roman" w:hAnsi="Times New Roman" w:cs="Times New Roman"/>
          <w:sz w:val="24"/>
          <w:szCs w:val="24"/>
        </w:rPr>
        <w:t xml:space="preserve"> u iznosu od 1.474,20, koristit će se za </w:t>
      </w:r>
      <w:r w:rsidR="00737937" w:rsidRPr="007016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14535" w:rsidRPr="00D02654">
        <w:rPr>
          <w:rFonts w:ascii="Times New Roman" w:hAnsi="Times New Roman" w:cs="Times New Roman"/>
          <w:sz w:val="24"/>
          <w:szCs w:val="24"/>
        </w:rPr>
        <w:t xml:space="preserve">pokriće financijskih </w:t>
      </w:r>
      <w:r w:rsidR="001A18EC">
        <w:rPr>
          <w:rFonts w:ascii="Times New Roman" w:hAnsi="Times New Roman" w:cs="Times New Roman"/>
          <w:sz w:val="24"/>
          <w:szCs w:val="24"/>
        </w:rPr>
        <w:t>rashoda.</w:t>
      </w:r>
    </w:p>
    <w:p w14:paraId="4D9F7A3E" w14:textId="77777777" w:rsidR="00114535" w:rsidRDefault="00114535" w:rsidP="00114535">
      <w:pPr>
        <w:pStyle w:val="Odlomakpopis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87F6B08" w14:textId="732DBA9A" w:rsidR="00114535" w:rsidRDefault="00114535" w:rsidP="00114535">
      <w:pPr>
        <w:jc w:val="center"/>
        <w:rPr>
          <w:rFonts w:ascii="Times New Roman" w:hAnsi="Times New Roman" w:cs="Times New Roman"/>
          <w:sz w:val="24"/>
          <w:szCs w:val="24"/>
        </w:rPr>
      </w:pPr>
      <w:r w:rsidRPr="00114535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4535">
        <w:rPr>
          <w:rFonts w:ascii="Times New Roman" w:hAnsi="Times New Roman" w:cs="Times New Roman"/>
          <w:sz w:val="24"/>
          <w:szCs w:val="24"/>
        </w:rPr>
        <w:t>.</w:t>
      </w:r>
    </w:p>
    <w:p w14:paraId="7C42CE1F" w14:textId="10C0BF75" w:rsidR="00621483" w:rsidRPr="00512A57" w:rsidRDefault="00114535" w:rsidP="008A0A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Raspored sredstava utvrđen ovom Odlukom uključit će se u I. izmjene i dopune </w:t>
      </w:r>
      <w:r w:rsidR="00512A5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roračuna Općine Gorjani za 2022. g.</w:t>
      </w:r>
    </w:p>
    <w:p w14:paraId="29EA6417" w14:textId="668B1D64" w:rsidR="00602403" w:rsidRPr="004E14F2" w:rsidRDefault="00602403" w:rsidP="004F6AE4">
      <w:pPr>
        <w:jc w:val="center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 xml:space="preserve">Članak </w:t>
      </w:r>
      <w:r w:rsidR="00512A57">
        <w:rPr>
          <w:rFonts w:ascii="Times New Roman" w:hAnsi="Times New Roman" w:cs="Times New Roman"/>
          <w:sz w:val="24"/>
          <w:szCs w:val="24"/>
        </w:rPr>
        <w:t>7</w:t>
      </w:r>
      <w:r w:rsidRPr="004E14F2">
        <w:rPr>
          <w:rFonts w:ascii="Times New Roman" w:hAnsi="Times New Roman" w:cs="Times New Roman"/>
          <w:sz w:val="24"/>
          <w:szCs w:val="24"/>
        </w:rPr>
        <w:t>.</w:t>
      </w:r>
    </w:p>
    <w:p w14:paraId="200E7E54" w14:textId="77777777" w:rsidR="00602403" w:rsidRPr="004E14F2" w:rsidRDefault="00602403" w:rsidP="008A0A35">
      <w:pPr>
        <w:jc w:val="both"/>
        <w:rPr>
          <w:rFonts w:ascii="Times New Roman" w:hAnsi="Times New Roman" w:cs="Times New Roman"/>
          <w:sz w:val="24"/>
          <w:szCs w:val="24"/>
        </w:rPr>
      </w:pPr>
      <w:r w:rsidRPr="004E14F2">
        <w:rPr>
          <w:rFonts w:ascii="Times New Roman" w:hAnsi="Times New Roman" w:cs="Times New Roman"/>
          <w:sz w:val="24"/>
          <w:szCs w:val="24"/>
        </w:rPr>
        <w:t xml:space="preserve">Ova Odluka stupa na snagu osam dana od dana objave u </w:t>
      </w:r>
      <w:r w:rsidR="004F6AE4" w:rsidRPr="004E14F2">
        <w:rPr>
          <w:rFonts w:ascii="Times New Roman" w:hAnsi="Times New Roman" w:cs="Times New Roman"/>
          <w:sz w:val="24"/>
          <w:szCs w:val="24"/>
        </w:rPr>
        <w:t>„S</w:t>
      </w:r>
      <w:r w:rsidR="00673D75">
        <w:rPr>
          <w:rFonts w:ascii="Times New Roman" w:hAnsi="Times New Roman" w:cs="Times New Roman"/>
          <w:sz w:val="24"/>
          <w:szCs w:val="24"/>
        </w:rPr>
        <w:t>l</w:t>
      </w:r>
      <w:r w:rsidR="002C7BC1">
        <w:rPr>
          <w:rFonts w:ascii="Times New Roman" w:hAnsi="Times New Roman" w:cs="Times New Roman"/>
          <w:sz w:val="24"/>
          <w:szCs w:val="24"/>
        </w:rPr>
        <w:t xml:space="preserve">užbenom glasniku“ Općine </w:t>
      </w:r>
      <w:r w:rsidR="00500BBA">
        <w:rPr>
          <w:rFonts w:ascii="Times New Roman" w:hAnsi="Times New Roman" w:cs="Times New Roman"/>
          <w:sz w:val="24"/>
          <w:szCs w:val="24"/>
        </w:rPr>
        <w:t>Gorjani</w:t>
      </w:r>
      <w:r w:rsidR="002C7BC1">
        <w:rPr>
          <w:rFonts w:ascii="Times New Roman" w:hAnsi="Times New Roman" w:cs="Times New Roman"/>
          <w:sz w:val="24"/>
          <w:szCs w:val="24"/>
        </w:rPr>
        <w:t>.</w:t>
      </w:r>
    </w:p>
    <w:p w14:paraId="67112A4A" w14:textId="77777777" w:rsidR="004F6AE4" w:rsidRPr="004E14F2" w:rsidRDefault="004F6AE4" w:rsidP="008A0A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890478E" w14:textId="20E1A2FD" w:rsidR="004F6AE4" w:rsidRDefault="004F6AE4" w:rsidP="00995BE9">
      <w:pPr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02772C">
        <w:rPr>
          <w:rFonts w:ascii="Times New Roman" w:hAnsi="Times New Roman" w:cs="Times New Roman"/>
          <w:sz w:val="24"/>
          <w:szCs w:val="24"/>
        </w:rPr>
        <w:t>Predsjednik Općinskog vijeća</w:t>
      </w:r>
      <w:r w:rsidR="00995BE9">
        <w:rPr>
          <w:rFonts w:ascii="Times New Roman" w:hAnsi="Times New Roman" w:cs="Times New Roman"/>
          <w:sz w:val="24"/>
          <w:szCs w:val="24"/>
        </w:rPr>
        <w:t>:</w:t>
      </w:r>
    </w:p>
    <w:p w14:paraId="797262ED" w14:textId="40914A71" w:rsidR="00995BE9" w:rsidRPr="0002772C" w:rsidRDefault="00995BE9" w:rsidP="00995BE9">
      <w:pPr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Zvonko Majstorović</w:t>
      </w:r>
    </w:p>
    <w:p w14:paraId="7215D0EC" w14:textId="77777777" w:rsidR="004F6AE4" w:rsidRPr="004F6AE4" w:rsidRDefault="004F6AE4" w:rsidP="008A0A35">
      <w:pPr>
        <w:jc w:val="both"/>
        <w:rPr>
          <w:rFonts w:ascii="Times New Roman" w:hAnsi="Times New Roman" w:cs="Times New Roman"/>
          <w:color w:val="FF0000"/>
        </w:rPr>
      </w:pPr>
    </w:p>
    <w:sectPr w:rsidR="004F6AE4" w:rsidRPr="004F6AE4" w:rsidSect="004F6AE4">
      <w:headerReference w:type="first" r:id="rId7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2A34D" w14:textId="77777777" w:rsidR="001508FD" w:rsidRDefault="001508FD" w:rsidP="004F6AE4">
      <w:pPr>
        <w:spacing w:after="0" w:line="240" w:lineRule="auto"/>
      </w:pPr>
      <w:r>
        <w:separator/>
      </w:r>
    </w:p>
  </w:endnote>
  <w:endnote w:type="continuationSeparator" w:id="0">
    <w:p w14:paraId="64FD6FCE" w14:textId="77777777" w:rsidR="001508FD" w:rsidRDefault="001508FD" w:rsidP="004F6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FC069" w14:textId="77777777" w:rsidR="001508FD" w:rsidRDefault="001508FD" w:rsidP="004F6AE4">
      <w:pPr>
        <w:spacing w:after="0" w:line="240" w:lineRule="auto"/>
      </w:pPr>
      <w:r>
        <w:separator/>
      </w:r>
    </w:p>
  </w:footnote>
  <w:footnote w:type="continuationSeparator" w:id="0">
    <w:p w14:paraId="0E6D0358" w14:textId="77777777" w:rsidR="001508FD" w:rsidRDefault="001508FD" w:rsidP="004F6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84AB9" w14:textId="77777777" w:rsidR="004F6AE4" w:rsidRDefault="00260DE6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F0C8F50" wp14:editId="0FE2A9B0">
              <wp:simplePos x="0" y="0"/>
              <wp:positionH relativeFrom="column">
                <wp:posOffset>0</wp:posOffset>
              </wp:positionH>
              <wp:positionV relativeFrom="paragraph">
                <wp:posOffset>365125</wp:posOffset>
              </wp:positionV>
              <wp:extent cx="2209800" cy="690245"/>
              <wp:effectExtent l="0" t="0" r="0" b="0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90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8DEDED" w14:textId="77777777" w:rsidR="004F6AE4" w:rsidRPr="004F6AE4" w:rsidRDefault="004F6AE4" w:rsidP="004F6AE4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18"/>
                            </w:rPr>
                          </w:pPr>
                          <w:r w:rsidRPr="004F6AE4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18"/>
                            </w:rPr>
                            <w:t>REPUBLIKA HRVATSKA</w:t>
                          </w:r>
                        </w:p>
                        <w:p w14:paraId="0DED549F" w14:textId="77777777" w:rsidR="004F6AE4" w:rsidRPr="004F6AE4" w:rsidRDefault="004F6AE4" w:rsidP="004F6AE4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18"/>
                            </w:rPr>
                          </w:pPr>
                          <w:r w:rsidRPr="004F6AE4">
                            <w:rPr>
                              <w:rFonts w:ascii="Times New Roman" w:hAnsi="Times New Roman" w:cs="Times New Roman"/>
                              <w:sz w:val="20"/>
                              <w:szCs w:val="18"/>
                            </w:rPr>
                            <w:t>OSJEČKO-BARANJSKA ŽUPANIJA</w:t>
                          </w:r>
                        </w:p>
                        <w:p w14:paraId="64D42217" w14:textId="77777777" w:rsidR="004F6AE4" w:rsidRPr="004F6AE4" w:rsidRDefault="008D678E" w:rsidP="004F6AE4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18"/>
                            </w:rPr>
                            <w:t xml:space="preserve">OPĆINA </w:t>
                          </w:r>
                          <w:r w:rsidR="00E03225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18"/>
                            </w:rPr>
                            <w:t>GORJANI</w:t>
                          </w:r>
                        </w:p>
                        <w:p w14:paraId="392CAD63" w14:textId="77777777" w:rsidR="004F6AE4" w:rsidRPr="004F6AE4" w:rsidRDefault="004F6AE4" w:rsidP="004F6AE4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18"/>
                            </w:rPr>
                          </w:pPr>
                          <w:r w:rsidRPr="004F6AE4">
                            <w:rPr>
                              <w:rFonts w:ascii="Times New Roman" w:hAnsi="Times New Roman" w:cs="Times New Roman"/>
                              <w:sz w:val="20"/>
                              <w:szCs w:val="18"/>
                            </w:rPr>
                            <w:t>OPĆINSKO VIJEĆE</w:t>
                          </w:r>
                        </w:p>
                        <w:p w14:paraId="0204916D" w14:textId="77777777" w:rsidR="004F6AE4" w:rsidRDefault="004F6AE4" w:rsidP="004F6AE4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0;margin-top:28.75pt;width:174pt;height:54.3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" stroked="f">
              <v:textbox>
                <w:txbxContent>
                  <w:p w:rsidR="004F6AE4" w:rsidRPr="004F6AE4" w:rsidRDefault="004F6AE4" w:rsidP="004F6A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18"/>
                      </w:rPr>
                    </w:pPr>
                    <w:r w:rsidRPr="004F6AE4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18"/>
                      </w:rPr>
                      <w:t>REPUBLIKA HRVATSKA</w:t>
                    </w:r>
                  </w:p>
                  <w:p w:rsidR="004F6AE4" w:rsidRPr="004F6AE4" w:rsidRDefault="004F6AE4" w:rsidP="004F6A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18"/>
                      </w:rPr>
                    </w:pPr>
                    <w:r w:rsidRPr="004F6AE4">
                      <w:rPr>
                        <w:rFonts w:ascii="Times New Roman" w:hAnsi="Times New Roman" w:cs="Times New Roman"/>
                        <w:sz w:val="20"/>
                        <w:szCs w:val="18"/>
                      </w:rPr>
                      <w:t>OSJEČKO-BARANJSKA ŽUPANIJA</w:t>
                    </w:r>
                  </w:p>
                  <w:p w:rsidR="004F6AE4" w:rsidRPr="004F6AE4" w:rsidRDefault="008D678E" w:rsidP="004F6A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18"/>
                      </w:rPr>
                      <w:t xml:space="preserve">OPĆINA </w:t>
                    </w:r>
                    <w:r w:rsidR="00E03225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18"/>
                      </w:rPr>
                      <w:t>GORJANI</w:t>
                    </w:r>
                  </w:p>
                  <w:p w:rsidR="004F6AE4" w:rsidRPr="004F6AE4" w:rsidRDefault="004F6AE4" w:rsidP="004F6A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18"/>
                      </w:rPr>
                    </w:pPr>
                    <w:r w:rsidRPr="004F6AE4">
                      <w:rPr>
                        <w:rFonts w:ascii="Times New Roman" w:hAnsi="Times New Roman" w:cs="Times New Roman"/>
                        <w:sz w:val="20"/>
                        <w:szCs w:val="18"/>
                      </w:rPr>
                      <w:t>OPĆINSKO VIJEĆE</w:t>
                    </w:r>
                  </w:p>
                  <w:p w:rsidR="004F6AE4" w:rsidRDefault="004F6AE4" w:rsidP="004F6AE4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5946C34" wp14:editId="2A07C143">
              <wp:simplePos x="0" y="0"/>
              <wp:positionH relativeFrom="column">
                <wp:posOffset>151765</wp:posOffset>
              </wp:positionH>
              <wp:positionV relativeFrom="paragraph">
                <wp:posOffset>-153035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B79E0B" w14:textId="77777777" w:rsidR="004F6AE4" w:rsidRDefault="004F6AE4" w:rsidP="004F6AE4">
                          <w:pPr>
                            <w:jc w:val="center"/>
                            <w:rPr>
                              <w:rFonts w:cs="Times New Roman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D8452A5" wp14:editId="286333BF">
                                <wp:extent cx="381000" cy="498475"/>
                                <wp:effectExtent l="0" t="0" r="0" b="0"/>
                                <wp:docPr id="213" name="Slika 2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5036F5EF" w14:textId="77777777" w:rsidR="004F6AE4" w:rsidRDefault="004F6AE4" w:rsidP="004F6AE4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11.95pt;margin-top:-12.0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" stroked="f">
              <v:textbox>
                <w:txbxContent>
                  <w:p w:rsidR="004F6AE4" w:rsidRDefault="004F6AE4" w:rsidP="004F6AE4">
                    <w:pPr>
                      <w:jc w:val="center"/>
                      <w:rPr>
                        <w:rFonts w:cs="Times New Roman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>
                          <wp:extent cx="381000" cy="498475"/>
                          <wp:effectExtent l="0" t="0" r="0" b="0"/>
                          <wp:docPr id="213" name="Slika 2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F6AE4" w:rsidRDefault="004F6AE4" w:rsidP="004F6AE4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725F6"/>
    <w:multiLevelType w:val="hybridMultilevel"/>
    <w:tmpl w:val="5A783C9C"/>
    <w:lvl w:ilvl="0" w:tplc="C8A019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A0D95"/>
    <w:multiLevelType w:val="hybridMultilevel"/>
    <w:tmpl w:val="53F43F2C"/>
    <w:lvl w:ilvl="0" w:tplc="0BBEB36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76B09"/>
    <w:multiLevelType w:val="hybridMultilevel"/>
    <w:tmpl w:val="1C38F096"/>
    <w:lvl w:ilvl="0" w:tplc="04660F1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096914">
    <w:abstractNumId w:val="2"/>
  </w:num>
  <w:num w:numId="2" w16cid:durableId="1056321880">
    <w:abstractNumId w:val="0"/>
  </w:num>
  <w:num w:numId="3" w16cid:durableId="998850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A35"/>
    <w:rsid w:val="00024495"/>
    <w:rsid w:val="00026134"/>
    <w:rsid w:val="0002772C"/>
    <w:rsid w:val="00032EAB"/>
    <w:rsid w:val="00067595"/>
    <w:rsid w:val="000C54C8"/>
    <w:rsid w:val="000D5734"/>
    <w:rsid w:val="000E6D4F"/>
    <w:rsid w:val="00114535"/>
    <w:rsid w:val="001508FD"/>
    <w:rsid w:val="001945E6"/>
    <w:rsid w:val="001A18EC"/>
    <w:rsid w:val="001E1A5D"/>
    <w:rsid w:val="00215CB6"/>
    <w:rsid w:val="00244409"/>
    <w:rsid w:val="00255DF3"/>
    <w:rsid w:val="00260DE6"/>
    <w:rsid w:val="00297BAF"/>
    <w:rsid w:val="002A0BA9"/>
    <w:rsid w:val="002C7BC1"/>
    <w:rsid w:val="002D6436"/>
    <w:rsid w:val="00300375"/>
    <w:rsid w:val="00307927"/>
    <w:rsid w:val="00325743"/>
    <w:rsid w:val="00326CBA"/>
    <w:rsid w:val="00335BFE"/>
    <w:rsid w:val="003B0C14"/>
    <w:rsid w:val="003E4BCD"/>
    <w:rsid w:val="003F12C6"/>
    <w:rsid w:val="0040621B"/>
    <w:rsid w:val="004204D4"/>
    <w:rsid w:val="00434D30"/>
    <w:rsid w:val="004B63DA"/>
    <w:rsid w:val="004E14F2"/>
    <w:rsid w:val="004F121E"/>
    <w:rsid w:val="004F6AE4"/>
    <w:rsid w:val="00500BBA"/>
    <w:rsid w:val="00512A57"/>
    <w:rsid w:val="005272AF"/>
    <w:rsid w:val="00541C9A"/>
    <w:rsid w:val="00544440"/>
    <w:rsid w:val="00562794"/>
    <w:rsid w:val="00562B45"/>
    <w:rsid w:val="005B70AD"/>
    <w:rsid w:val="00602403"/>
    <w:rsid w:val="00612D96"/>
    <w:rsid w:val="00621483"/>
    <w:rsid w:val="00673D75"/>
    <w:rsid w:val="006D2571"/>
    <w:rsid w:val="006F2B04"/>
    <w:rsid w:val="007008D4"/>
    <w:rsid w:val="00701644"/>
    <w:rsid w:val="00737937"/>
    <w:rsid w:val="007509BA"/>
    <w:rsid w:val="007C4E37"/>
    <w:rsid w:val="00840C71"/>
    <w:rsid w:val="00841B2D"/>
    <w:rsid w:val="008A0A35"/>
    <w:rsid w:val="008A402F"/>
    <w:rsid w:val="008D678E"/>
    <w:rsid w:val="008F06DF"/>
    <w:rsid w:val="009017EA"/>
    <w:rsid w:val="0091521E"/>
    <w:rsid w:val="0095301B"/>
    <w:rsid w:val="00995BE9"/>
    <w:rsid w:val="00A1137A"/>
    <w:rsid w:val="00A25BBF"/>
    <w:rsid w:val="00A27113"/>
    <w:rsid w:val="00A516BF"/>
    <w:rsid w:val="00B06C1E"/>
    <w:rsid w:val="00B22425"/>
    <w:rsid w:val="00B6034F"/>
    <w:rsid w:val="00B909FF"/>
    <w:rsid w:val="00C404EA"/>
    <w:rsid w:val="00CA695C"/>
    <w:rsid w:val="00CD18FB"/>
    <w:rsid w:val="00D00C34"/>
    <w:rsid w:val="00D00D16"/>
    <w:rsid w:val="00D02430"/>
    <w:rsid w:val="00D02654"/>
    <w:rsid w:val="00D1573B"/>
    <w:rsid w:val="00D233D4"/>
    <w:rsid w:val="00D45033"/>
    <w:rsid w:val="00D869E2"/>
    <w:rsid w:val="00DA26CF"/>
    <w:rsid w:val="00DF2437"/>
    <w:rsid w:val="00E03225"/>
    <w:rsid w:val="00E428A5"/>
    <w:rsid w:val="00E76D50"/>
    <w:rsid w:val="00E96E71"/>
    <w:rsid w:val="00F17378"/>
    <w:rsid w:val="00FA3AB9"/>
    <w:rsid w:val="00FB005D"/>
    <w:rsid w:val="00FF76B0"/>
    <w:rsid w:val="00FF78EC"/>
    <w:rsid w:val="00FF7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FCA3F"/>
  <w15:docId w15:val="{02AA0EC9-B20D-42B4-8CE4-20D594CA7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E7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A0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vopisnatablicapopisa6-isticanje31">
    <w:name w:val="Živopisna tablica popisa 6 - isticanje 31"/>
    <w:basedOn w:val="Obinatablica"/>
    <w:uiPriority w:val="51"/>
    <w:rsid w:val="008A0A35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Odlomakpopisa">
    <w:name w:val="List Paragraph"/>
    <w:basedOn w:val="Normal"/>
    <w:uiPriority w:val="34"/>
    <w:qFormat/>
    <w:rsid w:val="008F06D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F6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6AE4"/>
  </w:style>
  <w:style w:type="paragraph" w:styleId="Podnoje">
    <w:name w:val="footer"/>
    <w:basedOn w:val="Normal"/>
    <w:link w:val="PodnojeChar"/>
    <w:uiPriority w:val="99"/>
    <w:unhideWhenUsed/>
    <w:rsid w:val="004F6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6AE4"/>
  </w:style>
  <w:style w:type="paragraph" w:styleId="Tekstbalonia">
    <w:name w:val="Balloon Text"/>
    <w:basedOn w:val="Normal"/>
    <w:link w:val="TekstbaloniaChar"/>
    <w:uiPriority w:val="99"/>
    <w:semiHidden/>
    <w:unhideWhenUsed/>
    <w:rsid w:val="00406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62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Domagoj Pavić</dc:creator>
  <cp:keywords/>
  <dc:description/>
  <cp:lastModifiedBy>Opcina</cp:lastModifiedBy>
  <cp:revision>9</cp:revision>
  <cp:lastPrinted>2022-09-27T06:26:00Z</cp:lastPrinted>
  <dcterms:created xsi:type="dcterms:W3CDTF">2022-07-25T18:12:00Z</dcterms:created>
  <dcterms:modified xsi:type="dcterms:W3CDTF">2022-09-27T07:01:00Z</dcterms:modified>
</cp:coreProperties>
</file>